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32"/>
          <w:szCs w:val="32"/>
          <w:rtl w:val="0"/>
        </w:rPr>
        <w:t xml:space="preserve">Zamówienie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br w:type="textWrapping"/>
        <w:t xml:space="preserve">elektronicznego kwalifikowanego znacznika czasu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(wypełnione i podpisane zamówienie prosimy przesłać na adres 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e-mail: infolinia@certum.pl lub adres Certum, ul. Bajeczna 13, 71-838 Szczecin)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40" w:lineRule="auto"/>
        <w:ind w:left="283" w:hanging="357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Dane zamawiającego / Dane firmy (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18"/>
          <w:szCs w:val="18"/>
          <w:rtl w:val="0"/>
        </w:rPr>
        <w:t xml:space="preserve">wypełnia zamawiający / pracownik Certum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)</w:t>
      </w:r>
    </w:p>
    <w:tbl>
      <w:tblPr>
        <w:tblStyle w:val="Table1"/>
        <w:tblW w:w="1009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0"/>
        <w:gridCol w:w="6804"/>
        <w:tblGridChange w:id="0">
          <w:tblGrid>
            <w:gridCol w:w="3290"/>
            <w:gridCol w:w="6804"/>
          </w:tblGrid>
        </w:tblGridChange>
      </w:tblGrid>
      <w:tr>
        <w:trPr>
          <w:trHeight w:val="136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firmy</w:t>
            </w:r>
          </w:p>
        </w:tc>
        <w:tc>
          <w:tcPr>
            <w:tcBorders>
              <w:bottom w:color="a6a6a6" w:space="0" w:sz="4" w:val="dashed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NIP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Ulica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Kod pocztowy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Miasto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Kraj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/>
          <w:p w:rsidR="00000000" w:rsidDel="00000000" w:rsidP="00000000" w:rsidRDefault="00000000" w:rsidRPr="00000000" w14:paraId="00000015">
            <w:pPr>
              <w:spacing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 e-mail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Używany jako Login do metody Basic Auth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dashed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240" w:lineRule="auto"/>
        <w:ind w:left="283" w:hanging="357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Zamówienie usługi kwalifikowanego znacznika czasu (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18"/>
          <w:szCs w:val="18"/>
          <w:rtl w:val="0"/>
        </w:rPr>
        <w:t xml:space="preserve">wypełnia zamawiający / pracownik Certum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992"/>
        <w:gridCol w:w="1843"/>
        <w:gridCol w:w="709"/>
        <w:gridCol w:w="1842"/>
        <w:gridCol w:w="1418"/>
        <w:tblGridChange w:id="0">
          <w:tblGrid>
            <w:gridCol w:w="3261"/>
            <w:gridCol w:w="992"/>
            <w:gridCol w:w="1843"/>
            <w:gridCol w:w="709"/>
            <w:gridCol w:w="1842"/>
            <w:gridCol w:w="1418"/>
          </w:tblGrid>
        </w:tblGridChange>
      </w:tblGrid>
      <w:tr>
        <w:trPr>
          <w:trHeight w:val="527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Ilość </w:t>
              <w:br w:type="textWrapping"/>
              <w:t xml:space="preserve">[szt.]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  <w:rtl w:val="0"/>
              </w:rPr>
              <w:t xml:space="preserve">cena jednostkowa </w:t>
              <w:br w:type="textWrapping"/>
              <w:t xml:space="preserve">netto [ zł ]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b0f0"/>
                <w:sz w:val="18"/>
                <w:szCs w:val="18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VAT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  <w:rtl w:val="0"/>
              </w:rPr>
              <w:t xml:space="preserve">Cena Jednostkowa Brutto [ zł ]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b0f0"/>
                <w:sz w:val="18"/>
                <w:szCs w:val="18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  <w:rtl w:val="0"/>
              </w:rPr>
              <w:t xml:space="preserve">wartość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  <w:rtl w:val="0"/>
              </w:rPr>
              <w:t xml:space="preserve">brutto [ zł ]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b0f0"/>
                <w:sz w:val="18"/>
                <w:szCs w:val="18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Pakiet 10 000   znaczników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Pakiet 50 000 znaczników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Pakiet 100 000 znaczników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Pakiet</w:t>
            </w:r>
            <w:r w:rsidDel="00000000" w:rsidR="00000000" w:rsidRPr="00000000">
              <w:rPr>
                <w:rFonts w:ascii="Arial" w:cs="Arial" w:eastAsia="Arial" w:hAnsi="Arial"/>
                <w:color w:val="00b0f0"/>
                <w:sz w:val="18"/>
                <w:szCs w:val="18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RAZEM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color w:val="00b0f0"/>
          <w:u w:val="single"/>
        </w:rPr>
      </w:pPr>
      <w:r w:rsidDel="00000000" w:rsidR="00000000" w:rsidRPr="00000000">
        <w:rPr>
          <w:color w:val="00b0f0"/>
          <w:rtl w:val="0"/>
        </w:rPr>
        <w:t xml:space="preserve">*</w:t>
      </w:r>
      <w:r w:rsidDel="00000000" w:rsidR="00000000" w:rsidRPr="00000000">
        <w:rPr>
          <w:rtl w:val="0"/>
        </w:rPr>
        <w:t xml:space="preserve">  - aktualnie z otrzymaną ofertą od pracownika Certum</w:t>
        <w:br w:type="textWrapping"/>
      </w:r>
      <w:r w:rsidDel="00000000" w:rsidR="00000000" w:rsidRPr="00000000">
        <w:rPr>
          <w:color w:val="00b0f0"/>
          <w:rtl w:val="0"/>
        </w:rPr>
        <w:t xml:space="preserve">**</w:t>
      </w:r>
      <w:r w:rsidDel="00000000" w:rsidR="00000000" w:rsidRPr="00000000">
        <w:rPr>
          <w:rtl w:val="0"/>
        </w:rPr>
        <w:t xml:space="preserve">  - wpisz wielkość pakietu (ilość znaczników np. 1 000 000)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after="240" w:lineRule="auto"/>
        <w:ind w:left="283" w:right="-709" w:hanging="357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Wybór sposobu autoryzacji/logowania do usługi znacznika czasu (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18"/>
          <w:szCs w:val="18"/>
          <w:rtl w:val="0"/>
        </w:rPr>
        <w:t xml:space="preserve">wypełnia zamawiający / pracownik Certum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0"/>
        <w:gridCol w:w="992"/>
        <w:gridCol w:w="5783"/>
        <w:tblGridChange w:id="0">
          <w:tblGrid>
            <w:gridCol w:w="3290"/>
            <w:gridCol w:w="992"/>
            <w:gridCol w:w="5783"/>
          </w:tblGrid>
        </w:tblGridChange>
      </w:tblGrid>
      <w:tr>
        <w:trPr>
          <w:trHeight w:val="83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Wybierz sposób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autoryzacji/logowania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  <w:br w:type="textWrapping"/>
              <w:t xml:space="preserve">do usługi znacznika czasu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METODA - Login / hasło (Basic Auth)</w:t>
            </w:r>
          </w:p>
          <w:p w:rsidR="00000000" w:rsidDel="00000000" w:rsidP="00000000" w:rsidRDefault="00000000" w:rsidRPr="00000000" w14:paraId="00000045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Twoim loginem będzie adres e-mail podany w Dane zamówienia</w:t>
              <w:br w:type="textWrapping"/>
              <w:t xml:space="preserve">Hasło zostanie wysłane przez Certum na e-mail podany w Dane zamówienia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>
                <w:rFonts w:ascii="Arial" w:cs="Arial" w:eastAsia="Arial" w:hAnsi="Arial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METODA: Clide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Autoryzacja za pomocą certyfikatu dostępowego.</w:t>
              <w:br w:type="textWrapping"/>
              <w:t xml:space="preserve">Wskaż liczbę dni do przypomnienia ważności certyfikatu (1-30):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after="120" w:lineRule="auto"/>
        <w:ind w:left="-7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0"/>
        <w:gridCol w:w="1559"/>
        <w:gridCol w:w="5217"/>
        <w:tblGridChange w:id="0">
          <w:tblGrid>
            <w:gridCol w:w="3290"/>
            <w:gridCol w:w="1559"/>
            <w:gridCol w:w="5217"/>
          </w:tblGrid>
        </w:tblGridChange>
      </w:tblGrid>
      <w:tr>
        <w:trPr>
          <w:trHeight w:val="789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Wybierz, czy klient ma otrzymać </w:t>
              <w:br w:type="textWrapping"/>
              <w:t xml:space="preserve">e-mailem powiadomienie o kończącym się pakiecie znaczników czasu.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/ NIE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Wskaż liczbę znaczników w przedziale 100 – 5000 przy jakiej ma nastąpić wysyłka powiadomienia z systemu Certum: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……………………………………….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after="180" w:lineRule="auto"/>
        <w:ind w:left="283" w:hanging="357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Dane zamówienia (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18"/>
          <w:szCs w:val="18"/>
          <w:rtl w:val="0"/>
        </w:rPr>
        <w:t xml:space="preserve">wypełnia pracownik Certum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)</w:t>
      </w:r>
    </w:p>
    <w:tbl>
      <w:tblPr>
        <w:tblStyle w:val="Table5"/>
        <w:tblW w:w="1006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0"/>
        <w:gridCol w:w="6775"/>
        <w:tblGridChange w:id="0">
          <w:tblGrid>
            <w:gridCol w:w="3290"/>
            <w:gridCol w:w="6775"/>
          </w:tblGrid>
        </w:tblGridChange>
      </w:tblGrid>
      <w:tr>
        <w:trPr>
          <w:trHeight w:val="212" w:hRule="atLeast"/>
        </w:trPr>
        <w:tc>
          <w:tcPr/>
          <w:p w:rsidR="00000000" w:rsidDel="00000000" w:rsidP="00000000" w:rsidRDefault="00000000" w:rsidRPr="00000000" w14:paraId="00000052">
            <w:pPr>
              <w:spacing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Zamówienie Nr  / Umowa Nr</w:t>
            </w:r>
          </w:p>
        </w:tc>
        <w:tc>
          <w:tcPr>
            <w:tcBorders>
              <w:bottom w:color="a6a6a6" w:space="0" w:sz="4" w:val="dashed"/>
            </w:tcBorders>
          </w:tcPr>
          <w:p w:rsidR="00000000" w:rsidDel="00000000" w:rsidP="00000000" w:rsidRDefault="00000000" w:rsidRPr="00000000" w14:paraId="00000053">
            <w:pPr>
              <w:spacing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54">
            <w:pPr>
              <w:spacing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 wpłynięcia zamówienia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55">
            <w:pPr>
              <w:spacing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56">
            <w:pPr>
              <w:spacing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Koordynator zamówienia</w:t>
            </w:r>
          </w:p>
        </w:tc>
        <w:tc>
          <w:tcPr>
            <w:tcBorders>
              <w:top w:color="a6a6a6" w:space="0" w:sz="4" w:val="dashed"/>
              <w:bottom w:color="a6a6a6" w:space="0" w:sz="4" w:val="dashed"/>
            </w:tcBorders>
          </w:tcPr>
          <w:p w:rsidR="00000000" w:rsidDel="00000000" w:rsidP="00000000" w:rsidRDefault="00000000" w:rsidRPr="00000000" w14:paraId="00000057">
            <w:pPr>
              <w:spacing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58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użytkownika</w:t>
            </w:r>
          </w:p>
        </w:tc>
        <w:tc>
          <w:tcPr>
            <w:tcBorders>
              <w:top w:color="a6a6a6" w:space="0" w:sz="4" w:val="dashed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70.0" w:type="pct"/>
        <w:tblLayout w:type="fixed"/>
        <w:tblLook w:val="0000"/>
      </w:tblPr>
      <w:tblGrid>
        <w:gridCol w:w="5220"/>
        <w:gridCol w:w="4320"/>
        <w:tblGridChange w:id="0">
          <w:tblGrid>
            <w:gridCol w:w="5220"/>
            <w:gridCol w:w="4320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………………………………., dnia _ _ - _ _ - _ _ _ _ r.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                 Miejscowość                                        ( dd – mm – rrrr )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………………………………………………………</w:t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rial" w:cs="Arial" w:eastAsia="Arial" w:hAnsi="Arial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                         Czytelny Podpis Zamawiającego</w:t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pos="7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right"/>
      <w:rPr>
        <w:rFonts w:ascii="Arial" w:cs="Arial" w:eastAsia="Arial" w:hAnsi="Arial"/>
        <w:color w:val="00b0f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b0f0"/>
        <w:sz w:val="16"/>
        <w:szCs w:val="16"/>
        <w:rtl w:val="0"/>
      </w:rPr>
      <w:t xml:space="preserve">ASSECO DATA SYSTEMS S.A.</w:t>
    </w:r>
  </w:p>
  <w:p w:rsidR="00000000" w:rsidDel="00000000" w:rsidP="00000000" w:rsidRDefault="00000000" w:rsidRPr="00000000" w14:paraId="00000066">
    <w:pPr>
      <w:jc w:val="right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ul. Podolska 21, 81-321 Gdynia, Polska</w:t>
    </w:r>
  </w:p>
  <w:p w:rsidR="00000000" w:rsidDel="00000000" w:rsidP="00000000" w:rsidRDefault="00000000" w:rsidRPr="00000000" w14:paraId="00000067">
    <w:pPr>
      <w:tabs>
        <w:tab w:val="center" w:pos="4536"/>
        <w:tab w:val="right" w:pos="9072"/>
      </w:tabs>
      <w:rPr>
        <w:sz w:val="16"/>
        <w:szCs w:val="16"/>
      </w:rPr>
    </w:pPr>
    <w:hyperlink r:id="rId1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https://www.certum.pl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536"/>
        <w:tab w:val="right" w:pos="9072"/>
      </w:tabs>
      <w:spacing w:after="80" w:lineRule="auto"/>
      <w:jc w:val="right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Zamówienie Usługi Zaufania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-48894</wp:posOffset>
          </wp:positionH>
          <wp:positionV relativeFrom="paragraph">
            <wp:posOffset>-333374</wp:posOffset>
          </wp:positionV>
          <wp:extent cx="1828800" cy="702945"/>
          <wp:effectExtent b="0" l="0" r="0" t="0"/>
          <wp:wrapSquare wrapText="bothSides" distB="0" distT="0" distL="114300" distR="114300"/>
          <wp:docPr descr="ads_certum_logo_mini" id="2" name="image1.jpg"/>
          <a:graphic>
            <a:graphicData uri="http://schemas.openxmlformats.org/drawingml/2006/picture">
              <pic:pic>
                <pic:nvPicPr>
                  <pic:cNvPr descr="ads_certum_logo_mini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702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3" w:hanging="360"/>
      </w:pPr>
      <w:rPr/>
    </w:lvl>
    <w:lvl w:ilvl="1">
      <w:start w:val="1"/>
      <w:numFmt w:val="lowerLetter"/>
      <w:lvlText w:val="%2)"/>
      <w:lvlJc w:val="left"/>
      <w:pPr>
        <w:ind w:left="1503" w:hanging="360"/>
      </w:pPr>
      <w:rPr/>
    </w:lvl>
    <w:lvl w:ilvl="2">
      <w:start w:val="1"/>
      <w:numFmt w:val="lowerRoman"/>
      <w:lvlText w:val="%3."/>
      <w:lvlJc w:val="left"/>
      <w:pPr>
        <w:ind w:left="2223" w:hanging="180"/>
      </w:pPr>
      <w:rPr/>
    </w:lvl>
    <w:lvl w:ilvl="3">
      <w:start w:val="1"/>
      <w:numFmt w:val="decimal"/>
      <w:lvlText w:val="%4."/>
      <w:lvlJc w:val="left"/>
      <w:pPr>
        <w:ind w:left="2943" w:hanging="360"/>
      </w:pPr>
      <w:rPr/>
    </w:lvl>
    <w:lvl w:ilvl="4">
      <w:start w:val="1"/>
      <w:numFmt w:val="lowerLetter"/>
      <w:lvlText w:val="%5."/>
      <w:lvlJc w:val="left"/>
      <w:pPr>
        <w:ind w:left="3663" w:hanging="360"/>
      </w:pPr>
      <w:rPr/>
    </w:lvl>
    <w:lvl w:ilvl="5">
      <w:start w:val="1"/>
      <w:numFmt w:val="lowerRoman"/>
      <w:lvlText w:val="%6."/>
      <w:lvlJc w:val="left"/>
      <w:pPr>
        <w:ind w:left="4383" w:hanging="180"/>
      </w:pPr>
      <w:rPr/>
    </w:lvl>
    <w:lvl w:ilvl="6">
      <w:start w:val="1"/>
      <w:numFmt w:val="decimal"/>
      <w:lvlText w:val="%7."/>
      <w:lvlJc w:val="left"/>
      <w:pPr>
        <w:ind w:left="5103" w:hanging="360"/>
      </w:pPr>
      <w:rPr/>
    </w:lvl>
    <w:lvl w:ilvl="7">
      <w:start w:val="1"/>
      <w:numFmt w:val="lowerLetter"/>
      <w:lvlText w:val="%8."/>
      <w:lvlJc w:val="left"/>
      <w:pPr>
        <w:ind w:left="5823" w:hanging="360"/>
      </w:pPr>
      <w:rPr/>
    </w:lvl>
    <w:lvl w:ilvl="8">
      <w:start w:val="1"/>
      <w:numFmt w:val="lowerRoman"/>
      <w:lvlText w:val="%9."/>
      <w:lvlJc w:val="left"/>
      <w:pPr>
        <w:ind w:left="654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Standardowy1,Standardowy11"/>
    <w:qFormat w:val="1"/>
    <w:rsid w:val="00580ED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E459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A97465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7D457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D457E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7D457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D457E"/>
    <w:rPr>
      <w:rFonts w:ascii="Times New Roman" w:cs="Times New Roman" w:eastAsia="Times New Roman" w:hAnsi="Times New Roman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39"/>
    <w:rsid w:val="00C242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ertu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oPLdmeRhL7fOlb5RQdCFTC2XQ==">AMUW2mXgpf8auqA2YYwqQIDKrPVOaqL5ojTMIYkI4T1SXwqv54zVKEJ+qocl14fkG7ZgWUMJJ4HGWx5NnAx5hkxZ44sm3xpu4FPapRXarEucvenQ3eozGD110liYTqzvncJQay/Qv6g2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2020-03-05T11:18:00Z</dcterms:created>
  <dc:creator>Dominik Łowczynowski</dc:creator>
</cp:coreProperties>
</file>